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2856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</w:pPr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 xml:space="preserve">Ein </w:t>
      </w:r>
      <w:proofErr w:type="spellStart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umfassender</w:t>
      </w:r>
      <w:proofErr w:type="spellEnd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Leitfaden</w:t>
      </w:r>
      <w:proofErr w:type="spellEnd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zum</w:t>
      </w:r>
      <w:proofErr w:type="spellEnd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 xml:space="preserve"> Online-</w:t>
      </w:r>
      <w:proofErr w:type="spellStart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Glücksspiel</w:t>
      </w:r>
      <w:proofErr w:type="spellEnd"/>
      <w:r w:rsidRPr="00217E7C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 xml:space="preserve"> in Deutschland</w:t>
      </w:r>
    </w:p>
    <w:p w14:paraId="7D2B20AA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>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in Deutschland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unglaublich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populär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geworden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trotz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unklarer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Einschränkungen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der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Glücksspielbranche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vertraut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kann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schwierig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sein,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Vorteile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des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erkennen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gibt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jedoch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Vorteile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deutschen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Wirtschaft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zugute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kommen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helfen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Geld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verdienen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910726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CC4480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breitere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Palette von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Spielen</w:t>
      </w:r>
      <w:proofErr w:type="spellEnd"/>
    </w:p>
    <w:p w14:paraId="3F6CBA8B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Casinos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bieten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an,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aber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aufgrund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ihres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begrenzten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Platzes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alle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anbieten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 Bei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jedes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Spiel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das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möchten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auf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Erlebnis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zugeschnitten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so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Sorgen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machen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müssen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Qualität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für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Quantität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opfern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behaupten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sogar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manche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besser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gespielt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werden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Online-Casinos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erfreuen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zunehmender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Beliebtheit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und das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liegt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an der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großen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Auswahl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anbieten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3D2A62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FBACE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30398E" wp14:editId="401CF585">
            <wp:extent cx="15240000" cy="8572500"/>
            <wp:effectExtent l="0" t="0" r="0" b="0"/>
            <wp:docPr id="1" name="Picture 1" descr="https://lh6.googleusercontent.com/iU73Pt7tvC4yLe0Q1kYkXLgC8nukkQCIu9rCOV2XnU5TAd5DeG7DPPSmSjvDa4L3iukFDgGDA7qFKCXyD6dPCk3C4unFPnW4oPrXEh-64XIt0OWy-3wKlnDGn-xMbV48_vjmj01uIn-SW8JNv9ogH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iU73Pt7tvC4yLe0Q1kYkXLgC8nukkQCIu9rCOV2XnU5TAd5DeG7DPPSmSjvDa4L3iukFDgGDA7qFKCXyD6dPCk3C4unFPnW4oPrXEh-64XIt0OWy-3wKlnDGn-xMbV48_vjmj01uIn-SW8JNv9ogHe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E5C70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Bild von Aidan Howe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über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Unsplash</w:t>
        </w:r>
        <w:proofErr w:type="spellEnd"/>
      </w:hyperlink>
    </w:p>
    <w:p w14:paraId="672CE1DE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E1EFCB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Genießen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Sie die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Bequemlichkeit</w:t>
      </w:r>
      <w:proofErr w:type="spellEnd"/>
    </w:p>
    <w:p w14:paraId="59B91909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Wahrscheinlich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haben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Casino 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Ihrer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Nähe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Online-Casinos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sparen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Fahrt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den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verbundenen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Ärger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Außerdem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Hause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bleiben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während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Das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erhöht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Komfort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profitieren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von der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großen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Auswahl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, die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bieten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024364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013FE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Wählen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Sie,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wie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bezahlen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möchten</w:t>
      </w:r>
      <w:proofErr w:type="spellEnd"/>
    </w:p>
    <w:p w14:paraId="116BC7C0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Ein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Nachteil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physischen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Casinos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oft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nur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Bargeld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akzeptieren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Geldautomaten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Casinos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teure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Gebühren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für das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Abheben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von Geld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verlangen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Bargeld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Option. Daher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jede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beliebige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Zahlungsform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wählen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sei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Kreditkarte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Debitkarte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oder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etwas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anderes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Dies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erhöht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Komfort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des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macht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noch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einfacher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genießen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DAC75F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F714F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Wartezeiten</w:t>
      </w:r>
      <w:proofErr w:type="spellEnd"/>
    </w:p>
    <w:p w14:paraId="034ACFD3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Ein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großer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Vorteil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des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Wartezeiten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gibt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Der Platz 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physischen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Casinos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begrenzt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was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bedeutet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nur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bestimmte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Anzahl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von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Personen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gleichzeitig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Spiel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kann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finden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statt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was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bedeutet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Wartezeiten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gibt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jedes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Spiel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das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möchten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wann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immer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möchten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all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Vorteilen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gegenüber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Kasinos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klar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warum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Online-</w:t>
        </w:r>
        <w:proofErr w:type="spellStart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Glücksspiele</w:t>
        </w:r>
        <w:proofErr w:type="spellEnd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so </w:t>
        </w:r>
        <w:proofErr w:type="spellStart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beliebt</w:t>
        </w:r>
        <w:proofErr w:type="spellEnd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sind</w:t>
        </w:r>
        <w:proofErr w:type="spellEnd"/>
      </w:hyperlink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13893F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Online-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gefährlich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14:paraId="50852D8D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>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bergen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dieselben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Risiken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Kasinos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sollten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seriöse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Website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finden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7" w:history="1"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Online Casino </w:t>
        </w:r>
        <w:proofErr w:type="spellStart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Boni</w:t>
        </w:r>
        <w:proofErr w:type="spellEnd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Deutschland</w:t>
        </w:r>
      </w:hyperlink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hilft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Website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finden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der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vertrauen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die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genießen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 Um das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halten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sollten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immer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darauf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achten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Geld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ausgeben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Legen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Budget fest, um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sicherzustellen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ausgeben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3147C7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B50B2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in Deutschland</w:t>
      </w:r>
    </w:p>
    <w:p w14:paraId="6A73875E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Das </w:t>
      </w:r>
      <w:hyperlink r:id="rId8" w:history="1">
        <w:proofErr w:type="spellStart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Glücksspiel</w:t>
        </w:r>
        <w:proofErr w:type="spellEnd"/>
        <w:r w:rsidRPr="00217E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in Deutschland</w:t>
        </w:r>
      </w:hyperlink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unterliegt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unklaren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denen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eindeutig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hervorgeht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ob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legal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oder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Obwohl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scheinbar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legal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machen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immer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besten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überprüfen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bevor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dem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beginnen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sollten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immer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seriöse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-Websites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nutzen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über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Richtlinien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verfügen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Ihre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schützen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verhindern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Ihr Geld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verloren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1CFEA8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26740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Kann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der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deutschen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Wirtschaft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helfen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14:paraId="361FAB3D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Ja!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Allerdings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hilft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das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Wirtschaft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derzeit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sehr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sein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könnte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In Deutschland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gibt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Kultur der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Akzeptanz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gegenüber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jeder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Art von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obwohl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dies in den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letzten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Jahren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geändert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hat.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Tatsache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Verbindung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verwirrenden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macht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für Deutschland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schwierig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Gewinne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erzielen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F90458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28A539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Wie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kann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das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die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Wirtschaft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ankurbeln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14:paraId="5D573BEB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Deutschland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klare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für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schafft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kann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beginnen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von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Aktivität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profitieren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sollten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sicherstellen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das Geld legal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von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echten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stammt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besteuert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werden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kann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Regeln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könnte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die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Glücksspielindustrie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beginnen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Deutschland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Gewinnen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helfen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das 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verbessern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A299C2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F19D30" w14:textId="77777777" w:rsidR="00217E7C" w:rsidRPr="00217E7C" w:rsidRDefault="00217E7C" w:rsidP="00217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Wie Sie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dem Online-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b/>
          <w:bCs/>
          <w:sz w:val="36"/>
          <w:szCs w:val="36"/>
        </w:rPr>
        <w:t>beginnen</w:t>
      </w:r>
      <w:proofErr w:type="spellEnd"/>
    </w:p>
    <w:p w14:paraId="0E282211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ausprobieren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möchten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suchen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zunächst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seriösen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Website.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Legen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Budget fest, um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sicherzustellen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Geld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ausgeben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während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Hilfe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brauchen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Ratgeber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oder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Ihre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Freunde, die gerne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durch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Prozess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begleiten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Profis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suchen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die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wie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der deutsche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Fedor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Holz, und von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lernen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AFA1AB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9FF80" w14:textId="77777777" w:rsidR="00217E7C" w:rsidRPr="00217E7C" w:rsidRDefault="00217E7C" w:rsidP="00217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E7C">
        <w:rPr>
          <w:rFonts w:ascii="Times New Roman" w:eastAsia="Times New Roman" w:hAnsi="Times New Roman" w:cs="Times New Roman"/>
          <w:sz w:val="24"/>
          <w:szCs w:val="24"/>
        </w:rPr>
        <w:t>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Ihnen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Welt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voller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Möglichkeiten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eröffnen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Es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bietet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große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Auswahl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Bequemlichkeit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Wartezeiten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vieles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mehr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Obwohl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Gesetze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in Deutschland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eindeutig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sind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trotzdem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Seien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vorsichtig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wenn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eine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Website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zum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Spielen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finden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und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legen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Budget fest, um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sicherzustellen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dass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nicht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viel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ausgeben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Mit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diesen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Tipps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werden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Sie das Online-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Glücksspiel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lieben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E7C">
        <w:rPr>
          <w:rFonts w:ascii="Times New Roman" w:eastAsia="Times New Roman" w:hAnsi="Times New Roman" w:cs="Times New Roman"/>
          <w:sz w:val="24"/>
          <w:szCs w:val="24"/>
        </w:rPr>
        <w:t>lernen</w:t>
      </w:r>
      <w:proofErr w:type="spellEnd"/>
      <w:r w:rsidRPr="00217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BBE4B" w14:textId="77777777" w:rsidR="007855F5" w:rsidRDefault="007855F5"/>
    <w:sectPr w:rsidR="00785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8B"/>
    <w:rsid w:val="00217E7C"/>
    <w:rsid w:val="007855F5"/>
    <w:rsid w:val="00A27727"/>
    <w:rsid w:val="00A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0A14"/>
  <w15:chartTrackingRefBased/>
  <w15:docId w15:val="{E9545BB6-AD78-440E-9BBB-FA50A119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217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17E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21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217E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times.com/A-Look-At-The-German-Online-Gambling-Industry-15696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casinos.com/de/casino-bon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ktmeinungmensch.de/news/gluecksspiel-verlagert-sich-immer-staerker-ins-int/" TargetMode="External"/><Relationship Id="rId5" Type="http://schemas.openxmlformats.org/officeDocument/2006/relationships/hyperlink" Target="https://unsplash.com/photos/xrR-Kr2zpp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4782</Characters>
  <Application>Microsoft Office Word</Application>
  <DocSecurity>4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shaikh</dc:creator>
  <cp:keywords/>
  <dc:description/>
  <cp:lastModifiedBy>Gunther Oswalder</cp:lastModifiedBy>
  <cp:revision>2</cp:revision>
  <dcterms:created xsi:type="dcterms:W3CDTF">2022-08-16T06:12:00Z</dcterms:created>
  <dcterms:modified xsi:type="dcterms:W3CDTF">2022-08-16T06:12:00Z</dcterms:modified>
</cp:coreProperties>
</file>